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Утверждаю:</w:t>
      </w:r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2F49E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F49E7">
        <w:rPr>
          <w:rFonts w:ascii="Times New Roman" w:hAnsi="Times New Roman" w:cs="Times New Roman"/>
          <w:sz w:val="28"/>
          <w:szCs w:val="28"/>
        </w:rPr>
        <w:t>. г</w:t>
      </w:r>
      <w:r w:rsidRPr="00384C61">
        <w:rPr>
          <w:rFonts w:ascii="Times New Roman" w:hAnsi="Times New Roman" w:cs="Times New Roman"/>
          <w:sz w:val="28"/>
          <w:szCs w:val="28"/>
        </w:rPr>
        <w:t>лавн</w:t>
      </w:r>
      <w:r w:rsidR="002F49E7">
        <w:rPr>
          <w:rFonts w:ascii="Times New Roman" w:hAnsi="Times New Roman" w:cs="Times New Roman"/>
          <w:sz w:val="28"/>
          <w:szCs w:val="28"/>
        </w:rPr>
        <w:t>ого</w:t>
      </w:r>
      <w:r w:rsidRPr="00384C61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2F49E7">
        <w:rPr>
          <w:rFonts w:ascii="Times New Roman" w:hAnsi="Times New Roman" w:cs="Times New Roman"/>
          <w:sz w:val="28"/>
          <w:szCs w:val="28"/>
        </w:rPr>
        <w:t>а</w:t>
      </w:r>
      <w:r w:rsidRPr="00384C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84C61">
        <w:rPr>
          <w:rFonts w:ascii="Times New Roman" w:hAnsi="Times New Roman" w:cs="Times New Roman"/>
          <w:sz w:val="28"/>
          <w:szCs w:val="28"/>
        </w:rPr>
        <w:t>руководител</w:t>
      </w:r>
      <w:r w:rsidR="002F49E7">
        <w:rPr>
          <w:rFonts w:ascii="Times New Roman" w:hAnsi="Times New Roman" w:cs="Times New Roman"/>
          <w:sz w:val="28"/>
          <w:szCs w:val="28"/>
        </w:rPr>
        <w:t>я</w:t>
      </w:r>
      <w:r w:rsidRPr="00384C61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АО «ТАТМЕДИА»</w:t>
      </w:r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«Нурлат-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</w:t>
      </w:r>
    </w:p>
    <w:p w:rsid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</w:t>
      </w:r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С.Н.Самерханова</w:t>
      </w:r>
      <w:proofErr w:type="spellEnd"/>
    </w:p>
    <w:p w:rsidR="00384C61" w:rsidRPr="00384C61" w:rsidRDefault="00384C61" w:rsidP="00384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84C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84C6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4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4C61" w:rsidRPr="00384C61" w:rsidRDefault="00384C61" w:rsidP="00384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C61" w:rsidRPr="00B6163E" w:rsidRDefault="00384C61" w:rsidP="0038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3E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384C61" w:rsidRPr="00B6163E" w:rsidRDefault="00384C61" w:rsidP="0038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3E">
        <w:rPr>
          <w:rFonts w:ascii="Times New Roman" w:hAnsi="Times New Roman" w:cs="Times New Roman"/>
          <w:b/>
          <w:sz w:val="28"/>
          <w:szCs w:val="28"/>
        </w:rPr>
        <w:t>рекламной акции</w:t>
      </w:r>
    </w:p>
    <w:p w:rsidR="00384C61" w:rsidRPr="00B6163E" w:rsidRDefault="00384C61" w:rsidP="0038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3E">
        <w:rPr>
          <w:rFonts w:ascii="Times New Roman" w:hAnsi="Times New Roman" w:cs="Times New Roman"/>
          <w:b/>
          <w:sz w:val="28"/>
          <w:szCs w:val="28"/>
        </w:rPr>
        <w:t>среди подписчиков газеты «</w:t>
      </w:r>
      <w:proofErr w:type="spellStart"/>
      <w:r w:rsidRPr="00B6163E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B6163E">
        <w:rPr>
          <w:rFonts w:ascii="Times New Roman" w:hAnsi="Times New Roman" w:cs="Times New Roman"/>
          <w:b/>
          <w:sz w:val="28"/>
          <w:szCs w:val="28"/>
        </w:rPr>
        <w:t>» («Дружба», «</w:t>
      </w:r>
      <w:proofErr w:type="spellStart"/>
      <w:r w:rsidRPr="00B6163E">
        <w:rPr>
          <w:rFonts w:ascii="Times New Roman" w:hAnsi="Times New Roman" w:cs="Times New Roman"/>
          <w:b/>
          <w:sz w:val="28"/>
          <w:szCs w:val="28"/>
        </w:rPr>
        <w:t>Туслах</w:t>
      </w:r>
      <w:proofErr w:type="spellEnd"/>
      <w:r w:rsidRPr="00B6163E">
        <w:rPr>
          <w:rFonts w:ascii="Times New Roman" w:hAnsi="Times New Roman" w:cs="Times New Roman"/>
          <w:b/>
          <w:sz w:val="28"/>
          <w:szCs w:val="28"/>
        </w:rPr>
        <w:t>»)</w:t>
      </w:r>
    </w:p>
    <w:p w:rsidR="00384C61" w:rsidRPr="00B6163E" w:rsidRDefault="00384C61" w:rsidP="00384C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Общие положения. Цель конкурса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1.1. Открытая публичная акция – </w:t>
      </w:r>
      <w:r>
        <w:rPr>
          <w:rFonts w:ascii="Times New Roman" w:hAnsi="Times New Roman" w:cs="Times New Roman"/>
          <w:sz w:val="28"/>
          <w:szCs w:val="28"/>
        </w:rPr>
        <w:t xml:space="preserve">розыгрыш призов среди подписчиков </w:t>
      </w:r>
      <w:r w:rsidRPr="00384C61">
        <w:rPr>
          <w:rFonts w:ascii="Times New Roman" w:hAnsi="Times New Roman" w:cs="Times New Roman"/>
          <w:sz w:val="28"/>
          <w:szCs w:val="28"/>
        </w:rPr>
        <w:t>(далее по тексту – Акция) проводится в рекламных целях и в целях привлечения физических лиц к оформлению подписки на районную газету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»), а также привлечения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нурлатцев</w:t>
      </w:r>
      <w:proofErr w:type="spellEnd"/>
      <w:r w:rsidRPr="00384C61">
        <w:rPr>
          <w:rFonts w:ascii="Times New Roman" w:hAnsi="Times New Roman" w:cs="Times New Roman"/>
          <w:sz w:val="28"/>
          <w:szCs w:val="28"/>
          <w:lang w:val="tt-RU"/>
        </w:rPr>
        <w:t xml:space="preserve"> к пользованию продукцией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спонсоров.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1.2. Акция проводится на территории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1.3. В рамках проведения Акции Организатор обещает выдать награды, установленные в разделе 6 настоящего Положения, лицам, соответствующим требованиям, закрепленным в разделе 4.2 настоящего Положения, и признанными победителями Конкурса</w:t>
      </w:r>
      <w:r w:rsidR="00B6163E">
        <w:rPr>
          <w:rFonts w:ascii="Times New Roman" w:hAnsi="Times New Roman" w:cs="Times New Roman"/>
          <w:sz w:val="28"/>
          <w:szCs w:val="28"/>
        </w:rPr>
        <w:t>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1.4. Правила проведения акции, в том числе условия участия, определения победителей, информация о призах и порядке их получения, указаны в настоящем Положении.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1.5. Акция является публичной акцией, так как предложение принять в нем участие обращено к неограниченному кругу лиц, соответствующему требованиям настоящего Положения.</w:t>
      </w: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 xml:space="preserve"> Сведения об Организаторе Акции.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2.1. Полное наименование Организатора</w:t>
      </w:r>
      <w:r w:rsidRPr="00384C61">
        <w:rPr>
          <w:rFonts w:ascii="Times New Roman" w:hAnsi="Times New Roman" w:cs="Times New Roman"/>
          <w:b/>
          <w:sz w:val="28"/>
          <w:szCs w:val="28"/>
        </w:rPr>
        <w:t>:</w:t>
      </w:r>
      <w:r w:rsidRPr="00384C61">
        <w:rPr>
          <w:rFonts w:ascii="Times New Roman" w:hAnsi="Times New Roman" w:cs="Times New Roman"/>
          <w:sz w:val="28"/>
          <w:szCs w:val="28"/>
        </w:rPr>
        <w:t xml:space="preserve"> Филиал АО «ТАТМЕДИА» «Нурлат-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2.2. Адрес местонахождения Организатора Акции: 422110, Республика Татарстан,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, 1Г.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ИНН 1655144950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КПП 163202001.</w:t>
      </w: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Сроки проведения Конкурса.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3.1. Акция проводится среди подписчиков, оформивших подписку на газету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») на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384C61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4C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 2 декабря </w:t>
      </w:r>
      <w:r>
        <w:rPr>
          <w:rFonts w:ascii="Times New Roman" w:hAnsi="Times New Roman" w:cs="Times New Roman"/>
          <w:sz w:val="28"/>
          <w:szCs w:val="28"/>
        </w:rPr>
        <w:lastRenderedPageBreak/>
        <w:t>по 12 декабря 2024 года</w:t>
      </w:r>
      <w:r w:rsidRPr="00384C61">
        <w:rPr>
          <w:rFonts w:ascii="Times New Roman" w:hAnsi="Times New Roman" w:cs="Times New Roman"/>
          <w:sz w:val="28"/>
          <w:szCs w:val="28"/>
        </w:rPr>
        <w:t xml:space="preserve">. Подписка должна быть оформлена не менее чем на 6 (шесть) месяцев.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3.2. Дата проведения </w:t>
      </w:r>
      <w:r>
        <w:rPr>
          <w:rFonts w:ascii="Times New Roman" w:hAnsi="Times New Roman" w:cs="Times New Roman"/>
          <w:sz w:val="28"/>
          <w:szCs w:val="28"/>
        </w:rPr>
        <w:t>розыгрыша</w:t>
      </w:r>
      <w:r w:rsidRPr="00384C61">
        <w:rPr>
          <w:rFonts w:ascii="Times New Roman" w:hAnsi="Times New Roman" w:cs="Times New Roman"/>
          <w:sz w:val="28"/>
          <w:szCs w:val="28"/>
        </w:rPr>
        <w:t xml:space="preserve"> – информация о дате проведения акции будет размещена на страницах газеты, на сайте nurlat-tat.ru, а также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84C61">
        <w:rPr>
          <w:rFonts w:ascii="Times New Roman" w:hAnsi="Times New Roman" w:cs="Times New Roman"/>
          <w:sz w:val="28"/>
          <w:szCs w:val="28"/>
        </w:rPr>
        <w:t xml:space="preserve"> социальных сетях не позднее, чем за три дня до его проведения. 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3.3. Срок размещения итогов – на сайте газеты </w:t>
      </w:r>
      <w:proofErr w:type="spellStart"/>
      <w:r w:rsidRPr="00384C61">
        <w:rPr>
          <w:rFonts w:ascii="Times New Roman" w:hAnsi="Times New Roman" w:cs="Times New Roman"/>
          <w:sz w:val="28"/>
          <w:szCs w:val="28"/>
          <w:lang w:val="en-US"/>
        </w:rPr>
        <w:t>nurlat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-</w:t>
      </w:r>
      <w:r w:rsidRPr="00384C61">
        <w:rPr>
          <w:rFonts w:ascii="Times New Roman" w:hAnsi="Times New Roman" w:cs="Times New Roman"/>
          <w:sz w:val="28"/>
          <w:szCs w:val="28"/>
          <w:lang w:val="en-US"/>
        </w:rPr>
        <w:t>tat</w:t>
      </w:r>
      <w:r w:rsidRPr="00384C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4C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розыгрыша</w:t>
      </w:r>
      <w:r w:rsidRPr="00384C61">
        <w:rPr>
          <w:rFonts w:ascii="Times New Roman" w:hAnsi="Times New Roman" w:cs="Times New Roman"/>
          <w:sz w:val="28"/>
          <w:szCs w:val="28"/>
        </w:rPr>
        <w:t>, на страницах газеты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») – в ближайшем выпуске.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3.4. Дата выдачи призов</w:t>
      </w:r>
      <w:r>
        <w:rPr>
          <w:rFonts w:ascii="Times New Roman" w:hAnsi="Times New Roman" w:cs="Times New Roman"/>
          <w:sz w:val="28"/>
          <w:szCs w:val="28"/>
        </w:rPr>
        <w:t xml:space="preserve"> будет объявлена не позднее 18 декабря 2024 года</w:t>
      </w:r>
      <w:r w:rsidRPr="00384C61">
        <w:rPr>
          <w:rFonts w:ascii="Times New Roman" w:hAnsi="Times New Roman" w:cs="Times New Roman"/>
          <w:sz w:val="28"/>
          <w:szCs w:val="28"/>
        </w:rPr>
        <w:t>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4.1 Лица, соответствующие настоящему Положению и выполнившие условия, установленные настоящим Положением, именуются Участниками Акции.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4.2. К участию в акции допускается любое дееспособное физическое лицо, проживающее на территории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района РТ и достигшее 18-летнего возраста, выполнившее действия, установленные в пункте 5 настоящих Правил (далее по тексту – Участник).</w:t>
      </w: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Правила участия в конкурсе.</w:t>
      </w:r>
    </w:p>
    <w:p w:rsidR="00CF16F2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5.1. Для того, чтобы стать Участником Акции лицу, соответствующему требованиям пункта 4.2 настоящего Положения, необходимо оформить подписку на районную газету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») в период времени, указанный в п. 3.1 настоящего Положения.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5.2. Один Участник может принять участие в акции только один раз.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Размер и форма призов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6.1. Каждый из участников Акции, выполнивший все условия,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в розыгрыше призов, указанных в 6.2 пункте настоящего Положения. </w:t>
      </w:r>
    </w:p>
    <w:p w:rsid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Место проведения Акции: РТ, г. Нурлат,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1Г.</w:t>
      </w:r>
    </w:p>
    <w:p w:rsidR="00384C61" w:rsidRDefault="00384C61" w:rsidP="00384C61">
      <w:pPr>
        <w:tabs>
          <w:tab w:val="num" w:pos="11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384C61">
        <w:rPr>
          <w:rFonts w:ascii="Times New Roman" w:hAnsi="Times New Roman" w:cs="Times New Roman"/>
          <w:sz w:val="28"/>
          <w:szCs w:val="28"/>
        </w:rPr>
        <w:t>Общий призовой фонд состоит из следующих призов:</w:t>
      </w:r>
    </w:p>
    <w:p w:rsidR="00384C61" w:rsidRPr="00384C61" w:rsidRDefault="00384C61" w:rsidP="005C523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559"/>
        <w:gridCol w:w="1986"/>
        <w:gridCol w:w="1449"/>
        <w:gridCol w:w="1932"/>
      </w:tblGrid>
      <w:tr w:rsidR="00384C61" w:rsidRPr="00384C61" w:rsidTr="00CE4C95">
        <w:trPr>
          <w:trHeight w:val="1364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приза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руб./л.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84C61" w:rsidRPr="00384C61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6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товаров – всего руб.</w:t>
            </w:r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от медицинского центра «Доктор Оптика»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Ударная дрель от строительного магазина «Торговый дом-2000»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991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2800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абор автомобилиста и сертификат на 500 рублей от магазина автозапчастей «Регион-Авто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5C5236" w:rsidP="005C5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91" w:type="dxa"/>
            <w:shd w:val="clear" w:color="auto" w:fill="auto"/>
          </w:tcPr>
          <w:p w:rsidR="00384C61" w:rsidRPr="00BF315C" w:rsidRDefault="005C5236" w:rsidP="005C5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абор чистящих средств от магазина «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СтройХозМаг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1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от автосервиса и магазина запчастей «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Питстоп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1" w:type="dxa"/>
            <w:shd w:val="clear" w:color="auto" w:fill="auto"/>
          </w:tcPr>
          <w:p w:rsidR="00384C61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="00384C61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 на все виды УЗИ от врача-гинеколога клиники интегративной медицины «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Медэксперт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 Лилии Сулеймановой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ухонная занавеска от магазина «Тюль. Шторы», ИП Светлана Алипова  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март-часы от магазина цифровой техники и электроники «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Цифропарк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Беспроводные наушники от магазина электроники и салона связи «Первый сотовый»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омнатный цветок 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диффенбахия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цветочного магазина «Мята 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роуз</w:t>
            </w:r>
            <w:proofErr w:type="spellEnd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236" w:rsidRPr="00BF31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236"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5C5236"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ортативная колонка  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Чайный набор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5C5236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C5236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5C5236" w:rsidRPr="00BF315C" w:rsidRDefault="005C5236" w:rsidP="005C5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Электрическая мясорубка с овощерезкой</w:t>
            </w:r>
          </w:p>
        </w:tc>
        <w:tc>
          <w:tcPr>
            <w:tcW w:w="1391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3999 </w:t>
            </w:r>
          </w:p>
        </w:tc>
        <w:tc>
          <w:tcPr>
            <w:tcW w:w="1991" w:type="dxa"/>
            <w:shd w:val="clear" w:color="auto" w:fill="auto"/>
          </w:tcPr>
          <w:p w:rsidR="005C5236" w:rsidRPr="00BF315C" w:rsidRDefault="00BF315C" w:rsidP="0038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 w:rsidRPr="00BF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1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4C61" w:rsidRPr="00BF315C" w:rsidTr="00CE4C95">
        <w:trPr>
          <w:jc w:val="center"/>
        </w:trPr>
        <w:tc>
          <w:tcPr>
            <w:tcW w:w="2477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91" w:type="dxa"/>
            <w:shd w:val="clear" w:color="auto" w:fill="auto"/>
          </w:tcPr>
          <w:p w:rsidR="00384C61" w:rsidRPr="00BF315C" w:rsidRDefault="00384C61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384C61" w:rsidRPr="00BF315C" w:rsidRDefault="00BF315C" w:rsidP="00384C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4" w:type="dxa"/>
            <w:shd w:val="clear" w:color="auto" w:fill="auto"/>
          </w:tcPr>
          <w:p w:rsidR="00384C61" w:rsidRPr="00BF315C" w:rsidRDefault="00BF315C" w:rsidP="00BF3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24 099 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384C61" w:rsidRPr="00BF315C" w:rsidRDefault="00BF315C" w:rsidP="00BF315C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24099 </w:t>
            </w:r>
            <w:proofErr w:type="spellStart"/>
            <w:r w:rsidRPr="00BF315C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:rsidR="00384C61" w:rsidRPr="00384C61" w:rsidRDefault="00384C61" w:rsidP="005C523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lastRenderedPageBreak/>
        <w:t xml:space="preserve">Общий призовой фонд составляет </w:t>
      </w:r>
      <w:r w:rsidR="00BF315C">
        <w:rPr>
          <w:rFonts w:ascii="Times New Roman" w:hAnsi="Times New Roman" w:cs="Times New Roman"/>
          <w:sz w:val="28"/>
          <w:szCs w:val="28"/>
        </w:rPr>
        <w:t>24</w:t>
      </w:r>
      <w:r w:rsidRPr="00384C6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BF315C">
        <w:rPr>
          <w:rFonts w:ascii="Times New Roman" w:hAnsi="Times New Roman" w:cs="Times New Roman"/>
          <w:sz w:val="28"/>
          <w:szCs w:val="28"/>
          <w:lang w:val="tt-RU"/>
        </w:rPr>
        <w:t>99</w:t>
      </w:r>
      <w:r w:rsidRPr="00384C61">
        <w:rPr>
          <w:rFonts w:ascii="Times New Roman" w:hAnsi="Times New Roman" w:cs="Times New Roman"/>
          <w:sz w:val="28"/>
          <w:szCs w:val="28"/>
          <w:lang w:val="tt-RU"/>
        </w:rPr>
        <w:t xml:space="preserve"> р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с НДС 20%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Порядок проведения Акции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7.1. Контроль за соблюдением условий акции и определения победителей, указанных в настоящем Положении, осуществляет комиссия в составе: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Председателя комиссии: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15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F315C">
        <w:rPr>
          <w:rFonts w:ascii="Times New Roman" w:hAnsi="Times New Roman" w:cs="Times New Roman"/>
          <w:sz w:val="28"/>
          <w:szCs w:val="28"/>
        </w:rPr>
        <w:t>. г</w:t>
      </w:r>
      <w:r w:rsidRPr="00384C61">
        <w:rPr>
          <w:rFonts w:ascii="Times New Roman" w:hAnsi="Times New Roman" w:cs="Times New Roman"/>
          <w:sz w:val="28"/>
          <w:szCs w:val="28"/>
        </w:rPr>
        <w:t xml:space="preserve">лавного редактора-руководителя филиала </w:t>
      </w:r>
      <w:proofErr w:type="spellStart"/>
      <w:r w:rsidR="00BF315C">
        <w:rPr>
          <w:rFonts w:ascii="Times New Roman" w:hAnsi="Times New Roman" w:cs="Times New Roman"/>
          <w:sz w:val="28"/>
          <w:szCs w:val="28"/>
        </w:rPr>
        <w:t>С.Н.Самерхановой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Членов комиссии: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Главного редактора газеты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384C61">
        <w:rPr>
          <w:rFonts w:ascii="Times New Roman" w:hAnsi="Times New Roman" w:cs="Times New Roman"/>
          <w:sz w:val="28"/>
          <w:szCs w:val="28"/>
        </w:rPr>
        <w:t>Мубаракшиной</w:t>
      </w:r>
      <w:proofErr w:type="spellEnd"/>
      <w:r w:rsidRPr="00384C6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Заместителя главного </w:t>
      </w:r>
      <w:proofErr w:type="gramStart"/>
      <w:r w:rsidRPr="00384C61">
        <w:rPr>
          <w:rFonts w:ascii="Times New Roman" w:hAnsi="Times New Roman" w:cs="Times New Roman"/>
          <w:sz w:val="28"/>
          <w:szCs w:val="28"/>
        </w:rPr>
        <w:t>редактора  –</w:t>
      </w:r>
      <w:proofErr w:type="gramEnd"/>
      <w:r w:rsidR="00CF16F2">
        <w:rPr>
          <w:rFonts w:ascii="Times New Roman" w:hAnsi="Times New Roman" w:cs="Times New Roman"/>
          <w:sz w:val="28"/>
          <w:szCs w:val="28"/>
        </w:rPr>
        <w:t xml:space="preserve"> </w:t>
      </w:r>
      <w:r w:rsidR="00BF315C">
        <w:rPr>
          <w:rFonts w:ascii="Times New Roman" w:hAnsi="Times New Roman" w:cs="Times New Roman"/>
          <w:sz w:val="28"/>
          <w:szCs w:val="28"/>
        </w:rPr>
        <w:t>Садыковой</w:t>
      </w:r>
      <w:r w:rsidRPr="00384C61">
        <w:rPr>
          <w:rFonts w:ascii="Times New Roman" w:hAnsi="Times New Roman" w:cs="Times New Roman"/>
          <w:sz w:val="28"/>
          <w:szCs w:val="28"/>
        </w:rPr>
        <w:t xml:space="preserve"> </w:t>
      </w:r>
      <w:r w:rsidR="00CF16F2">
        <w:rPr>
          <w:rFonts w:ascii="Times New Roman" w:hAnsi="Times New Roman" w:cs="Times New Roman"/>
          <w:sz w:val="28"/>
          <w:szCs w:val="28"/>
        </w:rPr>
        <w:t>Г.Р.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Бухгалтера –</w:t>
      </w:r>
      <w:proofErr w:type="spellStart"/>
      <w:r w:rsidR="00CF16F2">
        <w:rPr>
          <w:rFonts w:ascii="Times New Roman" w:hAnsi="Times New Roman" w:cs="Times New Roman"/>
          <w:sz w:val="28"/>
          <w:szCs w:val="28"/>
        </w:rPr>
        <w:t>Минигуловой</w:t>
      </w:r>
      <w:proofErr w:type="spellEnd"/>
      <w:r w:rsidR="00CF16F2" w:rsidRPr="00CF16F2">
        <w:rPr>
          <w:rFonts w:ascii="Times New Roman" w:hAnsi="Times New Roman" w:cs="Times New Roman"/>
          <w:sz w:val="28"/>
          <w:szCs w:val="28"/>
        </w:rPr>
        <w:t xml:space="preserve"> </w:t>
      </w:r>
      <w:r w:rsidR="00CF16F2">
        <w:rPr>
          <w:rFonts w:ascii="Times New Roman" w:hAnsi="Times New Roman" w:cs="Times New Roman"/>
          <w:sz w:val="28"/>
          <w:szCs w:val="28"/>
        </w:rPr>
        <w:t>Л.И.</w:t>
      </w:r>
    </w:p>
    <w:p w:rsidR="00CF16F2" w:rsidRDefault="00384C61" w:rsidP="00CF1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7.2. </w:t>
      </w:r>
      <w:r w:rsidR="00CF16F2" w:rsidRPr="00CF16F2">
        <w:rPr>
          <w:rFonts w:ascii="Times New Roman" w:hAnsi="Times New Roman" w:cs="Times New Roman"/>
          <w:sz w:val="28"/>
          <w:szCs w:val="28"/>
        </w:rPr>
        <w:t xml:space="preserve">Розыгрыш проводится в назначенный день в </w:t>
      </w:r>
      <w:r w:rsidR="00CF16F2">
        <w:rPr>
          <w:rFonts w:ascii="Times New Roman" w:hAnsi="Times New Roman" w:cs="Times New Roman"/>
          <w:sz w:val="28"/>
          <w:szCs w:val="28"/>
        </w:rPr>
        <w:t>филиале АО «ТАТМЕДИА» «Нурлат-</w:t>
      </w:r>
      <w:proofErr w:type="spellStart"/>
      <w:r w:rsidR="00CF16F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CF16F2">
        <w:rPr>
          <w:rFonts w:ascii="Times New Roman" w:hAnsi="Times New Roman" w:cs="Times New Roman"/>
          <w:sz w:val="28"/>
          <w:szCs w:val="28"/>
        </w:rPr>
        <w:t xml:space="preserve">» </w:t>
      </w:r>
      <w:r w:rsidR="00CF16F2" w:rsidRPr="00CF16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16F2" w:rsidRPr="00CF16F2">
        <w:rPr>
          <w:rFonts w:ascii="Times New Roman" w:hAnsi="Times New Roman" w:cs="Times New Roman"/>
          <w:sz w:val="28"/>
          <w:szCs w:val="28"/>
        </w:rPr>
        <w:t>г.</w:t>
      </w:r>
      <w:r w:rsidR="00CF16F2">
        <w:rPr>
          <w:rFonts w:ascii="Times New Roman" w:hAnsi="Times New Roman" w:cs="Times New Roman"/>
          <w:sz w:val="28"/>
          <w:szCs w:val="28"/>
        </w:rPr>
        <w:t>Нурлат</w:t>
      </w:r>
      <w:proofErr w:type="spellEnd"/>
      <w:r w:rsidR="00CF16F2" w:rsidRPr="00CF1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6F2" w:rsidRPr="00CF16F2">
        <w:rPr>
          <w:rFonts w:ascii="Times New Roman" w:hAnsi="Times New Roman" w:cs="Times New Roman"/>
          <w:sz w:val="28"/>
          <w:szCs w:val="28"/>
        </w:rPr>
        <w:t>ул.</w:t>
      </w:r>
      <w:r w:rsidR="00CF16F2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CF16F2">
        <w:rPr>
          <w:rFonts w:ascii="Times New Roman" w:hAnsi="Times New Roman" w:cs="Times New Roman"/>
          <w:sz w:val="28"/>
          <w:szCs w:val="28"/>
        </w:rPr>
        <w:t>, 1Г</w:t>
      </w:r>
      <w:r w:rsidR="00CF16F2" w:rsidRPr="00CF16F2">
        <w:rPr>
          <w:rFonts w:ascii="Times New Roman" w:hAnsi="Times New Roman" w:cs="Times New Roman"/>
          <w:sz w:val="28"/>
          <w:szCs w:val="28"/>
        </w:rPr>
        <w:t>) в присутствии Комиссии (п.</w:t>
      </w:r>
      <w:r w:rsidR="00CF16F2">
        <w:rPr>
          <w:rFonts w:ascii="Times New Roman" w:hAnsi="Times New Roman" w:cs="Times New Roman"/>
          <w:sz w:val="28"/>
          <w:szCs w:val="28"/>
        </w:rPr>
        <w:t>7</w:t>
      </w:r>
      <w:r w:rsidR="00CF16F2" w:rsidRPr="00CF16F2">
        <w:rPr>
          <w:rFonts w:ascii="Times New Roman" w:hAnsi="Times New Roman" w:cs="Times New Roman"/>
          <w:sz w:val="28"/>
          <w:szCs w:val="28"/>
        </w:rPr>
        <w:t>.</w:t>
      </w:r>
      <w:r w:rsidR="00CF16F2">
        <w:rPr>
          <w:rFonts w:ascii="Times New Roman" w:hAnsi="Times New Roman" w:cs="Times New Roman"/>
          <w:sz w:val="28"/>
          <w:szCs w:val="28"/>
        </w:rPr>
        <w:t>1).</w:t>
      </w:r>
    </w:p>
    <w:p w:rsidR="00384C61" w:rsidRPr="00384C61" w:rsidRDefault="00CF16F2" w:rsidP="00CF1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6F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16F2">
        <w:rPr>
          <w:rFonts w:ascii="Times New Roman" w:hAnsi="Times New Roman" w:cs="Times New Roman"/>
          <w:sz w:val="28"/>
          <w:szCs w:val="28"/>
        </w:rPr>
        <w:t xml:space="preserve"> Розыгрыш призов проводится путем извлечения из лототрона карточек с порядковыми номерами от 1, количество карточек соответствует числу</w:t>
      </w:r>
      <w:r>
        <w:rPr>
          <w:rFonts w:ascii="Times New Roman" w:hAnsi="Times New Roman" w:cs="Times New Roman"/>
          <w:sz w:val="28"/>
          <w:szCs w:val="28"/>
        </w:rPr>
        <w:t xml:space="preserve"> квитанций</w:t>
      </w:r>
      <w:r w:rsidRPr="00CF16F2">
        <w:rPr>
          <w:rFonts w:ascii="Times New Roman" w:hAnsi="Times New Roman" w:cs="Times New Roman"/>
          <w:sz w:val="28"/>
          <w:szCs w:val="28"/>
        </w:rPr>
        <w:t>, поступивших Организатору Акции</w:t>
      </w:r>
      <w:r>
        <w:rPr>
          <w:rFonts w:ascii="Times New Roman" w:hAnsi="Times New Roman" w:cs="Times New Roman"/>
          <w:sz w:val="28"/>
          <w:szCs w:val="28"/>
        </w:rPr>
        <w:t xml:space="preserve"> от межрайонного почтамта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рекламного отдела редакции (альтернативные подписчики)</w:t>
      </w:r>
      <w:r w:rsidRPr="00CF16F2">
        <w:rPr>
          <w:rFonts w:ascii="Times New Roman" w:hAnsi="Times New Roman" w:cs="Times New Roman"/>
          <w:sz w:val="28"/>
          <w:szCs w:val="28"/>
        </w:rPr>
        <w:t>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7.</w:t>
      </w:r>
      <w:r w:rsidR="00CF16F2">
        <w:rPr>
          <w:rFonts w:ascii="Times New Roman" w:hAnsi="Times New Roman" w:cs="Times New Roman"/>
          <w:sz w:val="28"/>
          <w:szCs w:val="28"/>
        </w:rPr>
        <w:t>4</w:t>
      </w:r>
      <w:r w:rsidRPr="00384C61">
        <w:rPr>
          <w:rFonts w:ascii="Times New Roman" w:hAnsi="Times New Roman" w:cs="Times New Roman"/>
          <w:sz w:val="28"/>
          <w:szCs w:val="28"/>
        </w:rPr>
        <w:t xml:space="preserve">. По итогам проведения Акции Комиссия составляет Протокол, где фиксируются результаты проведения Акции. Протокол скрепляется подписями всех членов Комиссии и подлежит хранению Организатором проведения Акции.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Порядок вручения Приза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8.1. Призы победителям вручаются в срок, установленный в пункте 3.4 настоящего Положения.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8.2. Призы победителям вручаются</w:t>
      </w:r>
      <w:r w:rsidR="00CF16F2" w:rsidRPr="00CF16F2">
        <w:t xml:space="preserve"> </w:t>
      </w:r>
      <w:r w:rsidR="00CF16F2" w:rsidRPr="00CF16F2">
        <w:rPr>
          <w:rFonts w:ascii="Times New Roman" w:hAnsi="Times New Roman" w:cs="Times New Roman"/>
          <w:sz w:val="28"/>
          <w:szCs w:val="28"/>
        </w:rPr>
        <w:t>в филиале АО «ТАТМЕДИА» «Нурлат-</w:t>
      </w:r>
      <w:proofErr w:type="spellStart"/>
      <w:r w:rsidR="00CF16F2" w:rsidRPr="00CF16F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CF16F2" w:rsidRPr="00CF16F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F16F2" w:rsidRPr="00CF16F2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="00CF16F2" w:rsidRPr="00CF1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6F2" w:rsidRPr="00CF16F2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CF16F2" w:rsidRPr="00CF16F2">
        <w:rPr>
          <w:rFonts w:ascii="Times New Roman" w:hAnsi="Times New Roman" w:cs="Times New Roman"/>
          <w:sz w:val="28"/>
          <w:szCs w:val="28"/>
        </w:rPr>
        <w:t>, 1Г)</w:t>
      </w:r>
      <w:r w:rsidRPr="00384C61">
        <w:rPr>
          <w:rFonts w:ascii="Times New Roman" w:hAnsi="Times New Roman" w:cs="Times New Roman"/>
          <w:sz w:val="28"/>
          <w:szCs w:val="28"/>
        </w:rPr>
        <w:t>, при предъявлении квитанции на подписку и паспорта.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8.3. Победители дают свое полное и безусловное согласие на обработку их персональных данных (включая паспортные и адресные) в целях осуществления выдачи Приза. Все персональные данные (включая паспортные и адресные) используются окончательно в связи с Акцией. Доступ к персональным данным Участников Акции имеет исключительно Организатор Акции.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8.4. Предоставление своих персональных данных Победителями Акции происходит исключительно на добровольных началах. Победители Акции принимают к сведению, понимают и согласны с тем, что непредставление ими (представление недостоверных) персональных данных может привести к задержке выдачи Приза Акции.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lastRenderedPageBreak/>
        <w:t>8.5. Организатор не несет ответственности за недостоверность сведений, предоставляемых Участниками.</w:t>
      </w:r>
    </w:p>
    <w:p w:rsidR="00384C61" w:rsidRPr="00384C61" w:rsidRDefault="00384C61" w:rsidP="00384C61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C61">
        <w:rPr>
          <w:rFonts w:ascii="Times New Roman" w:hAnsi="Times New Roman" w:cs="Times New Roman"/>
          <w:b/>
          <w:sz w:val="28"/>
          <w:szCs w:val="28"/>
        </w:rPr>
        <w:t>Особые условия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9.1. Организатор вправе вносить изменения в настоящее Положение по своему усмотрению.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>9.2. Результаты проведения Акции являются окончательными и не подлежат пересмотру.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61">
        <w:rPr>
          <w:rFonts w:ascii="Times New Roman" w:hAnsi="Times New Roman" w:cs="Times New Roman"/>
          <w:sz w:val="28"/>
          <w:szCs w:val="28"/>
        </w:rPr>
        <w:t xml:space="preserve">9.3. Выданные во время Акции сертификаты не обмениваются и не могут быть заменены денежными эквивалентами. </w:t>
      </w: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C61" w:rsidRPr="00384C61" w:rsidRDefault="00384C61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2C0" w:rsidRPr="00384C61" w:rsidRDefault="00BE0C1B" w:rsidP="00384C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32C0" w:rsidRPr="00384C61" w:rsidSect="009B0B2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E63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0B5439A4"/>
    <w:multiLevelType w:val="hybridMultilevel"/>
    <w:tmpl w:val="54D6145E"/>
    <w:lvl w:ilvl="0" w:tplc="2DC09E10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50D7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61"/>
    <w:rsid w:val="0023076B"/>
    <w:rsid w:val="002F49E7"/>
    <w:rsid w:val="00384C61"/>
    <w:rsid w:val="005C5236"/>
    <w:rsid w:val="005E5182"/>
    <w:rsid w:val="00B6163E"/>
    <w:rsid w:val="00BF315C"/>
    <w:rsid w:val="00C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F761"/>
  <w15:chartTrackingRefBased/>
  <w15:docId w15:val="{0BBB27EE-2592-45F4-9F9A-3B02E16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C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52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М. Мубаракшина</dc:creator>
  <cp:keywords/>
  <dc:description/>
  <cp:lastModifiedBy>Лилия М. Мубаракшина</cp:lastModifiedBy>
  <cp:revision>2</cp:revision>
  <cp:lastPrinted>2024-12-04T08:51:00Z</cp:lastPrinted>
  <dcterms:created xsi:type="dcterms:W3CDTF">2024-12-04T08:57:00Z</dcterms:created>
  <dcterms:modified xsi:type="dcterms:W3CDTF">2024-12-04T08:57:00Z</dcterms:modified>
</cp:coreProperties>
</file>